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7267" w14:textId="77777777" w:rsidR="00187C52" w:rsidRDefault="00187C52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76D49788" w14:textId="77777777" w:rsidR="00022B74" w:rsidRPr="00022B74" w:rsidRDefault="00022B74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22B74">
        <w:rPr>
          <w:rFonts w:ascii="Arial" w:hAnsi="Arial" w:cs="Arial"/>
          <w:b/>
          <w:bCs/>
          <w:sz w:val="28"/>
          <w:szCs w:val="28"/>
        </w:rPr>
        <w:t>BOLETÍN DE INSCRIPCIÓN</w:t>
      </w:r>
    </w:p>
    <w:p w14:paraId="54C62C7F" w14:textId="77777777" w:rsidR="00022B74" w:rsidRPr="00611A9B" w:rsidRDefault="00022B74" w:rsidP="00022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150"/>
        <w:gridCol w:w="595"/>
        <w:gridCol w:w="185"/>
        <w:gridCol w:w="2869"/>
      </w:tblGrid>
      <w:tr w:rsidR="006864F4" w:rsidRPr="00022B74" w14:paraId="5CE2EF0D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1A5FA26" w14:textId="77777777" w:rsidR="00022B74" w:rsidRPr="00712456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gridSpan w:val="2"/>
            <w:vAlign w:val="center"/>
          </w:tcPr>
          <w:p w14:paraId="677A60DD" w14:textId="77777777" w:rsidR="00022B74" w:rsidRPr="00022B74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6864F4" w:rsidRPr="00171ED1" w14:paraId="730C5245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08F9ADBA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5"/>
            <w:vAlign w:val="center"/>
          </w:tcPr>
          <w:p w14:paraId="6D8A708A" w14:textId="77777777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6864F4" w:rsidRPr="00171ED1" w14:paraId="51918649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3ABD0FE3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6327" w:type="dxa"/>
            <w:gridSpan w:val="5"/>
            <w:vAlign w:val="center"/>
          </w:tcPr>
          <w:p w14:paraId="021743D2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6864F4" w:rsidRPr="00022B74" w14:paraId="322F1B42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6D984CC" w14:textId="77777777" w:rsidR="006864F4" w:rsidRPr="00171ED1" w:rsidRDefault="00734A71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054" w:type="dxa"/>
            <w:gridSpan w:val="2"/>
            <w:vAlign w:val="center"/>
          </w:tcPr>
          <w:p w14:paraId="71C874A0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6864F4" w:rsidRPr="00171ED1" w14:paraId="655A6EB5" w14:textId="77777777" w:rsidTr="00736432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543573A4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736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99" w:type="dxa"/>
            <w:gridSpan w:val="4"/>
            <w:vAlign w:val="center"/>
          </w:tcPr>
          <w:p w14:paraId="21A22B0E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736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64F4" w:rsidRPr="00171ED1" w14:paraId="5339B058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5955FF8D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6864F4" w:rsidRPr="00171ED1" w14:paraId="10D064C3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672EFDED" w14:textId="77777777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Cargo/ Puesto: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6864F4" w:rsidRPr="00171ED1" w14:paraId="3A1ECEFD" w14:textId="77777777" w:rsidTr="00736432">
        <w:trPr>
          <w:trHeight w:val="510"/>
          <w:jc w:val="center"/>
        </w:trPr>
        <w:tc>
          <w:tcPr>
            <w:tcW w:w="6101" w:type="dxa"/>
            <w:gridSpan w:val="5"/>
            <w:vAlign w:val="center"/>
          </w:tcPr>
          <w:p w14:paraId="25B64364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Población: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869" w:type="dxa"/>
            <w:vAlign w:val="center"/>
          </w:tcPr>
          <w:p w14:paraId="5C440FCB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</w:tr>
      <w:tr w:rsidR="006864F4" w:rsidRPr="00022B74" w14:paraId="7EBFB327" w14:textId="77777777" w:rsidTr="00736432">
        <w:trPr>
          <w:trHeight w:val="510"/>
          <w:jc w:val="center"/>
        </w:trPr>
        <w:tc>
          <w:tcPr>
            <w:tcW w:w="5321" w:type="dxa"/>
            <w:gridSpan w:val="3"/>
            <w:vAlign w:val="center"/>
          </w:tcPr>
          <w:p w14:paraId="4AF79D7F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Provincia: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</w:tc>
        <w:tc>
          <w:tcPr>
            <w:tcW w:w="3649" w:type="dxa"/>
            <w:gridSpan w:val="3"/>
            <w:vAlign w:val="center"/>
          </w:tcPr>
          <w:p w14:paraId="1861E5F5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1B48E67E" w14:textId="77777777" w:rsidR="00736432" w:rsidRDefault="00736432" w:rsidP="00187C5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</w:p>
    <w:p w14:paraId="56BF250C" w14:textId="40E015D7" w:rsidR="006864F4" w:rsidRDefault="008D1498" w:rsidP="00187C5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  <w:r w:rsidRPr="00022B74">
        <w:rPr>
          <w:rFonts w:ascii="Arial" w:hAnsi="Arial" w:cs="Arial"/>
          <w:sz w:val="20"/>
          <w:szCs w:val="20"/>
          <w:lang w:val="es-ES"/>
        </w:rPr>
        <w:t>Fecha: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Pr="00022B74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proofErr w:type="spellStart"/>
      <w:r w:rsidRPr="00022B7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>2020</w:t>
      </w:r>
      <w:r w:rsidRPr="008D1498">
        <w:rPr>
          <w:rFonts w:ascii="Arial" w:hAnsi="Arial" w:cs="Arial"/>
          <w:sz w:val="20"/>
          <w:szCs w:val="20"/>
          <w:lang w:val="es-ES"/>
        </w:rPr>
        <w:tab/>
      </w:r>
      <w:r w:rsidRPr="008D1498">
        <w:rPr>
          <w:rFonts w:ascii="Arial" w:hAnsi="Arial" w:cs="Arial"/>
          <w:sz w:val="20"/>
          <w:szCs w:val="20"/>
          <w:lang w:val="es-ES"/>
        </w:rPr>
        <w:tab/>
      </w:r>
      <w:r w:rsidRPr="008D1498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>Firmado:</w:t>
      </w:r>
      <w:r w:rsidR="00022B74" w:rsidRPr="008D1498">
        <w:rPr>
          <w:rFonts w:ascii="Arial" w:hAnsi="Arial" w:cs="Arial"/>
          <w:sz w:val="20"/>
          <w:szCs w:val="20"/>
          <w:lang w:val="es-ES"/>
        </w:rPr>
        <w:tab/>
      </w:r>
      <w:r w:rsidRPr="008D1498">
        <w:rPr>
          <w:rFonts w:ascii="Arial" w:hAnsi="Arial" w:cs="Arial"/>
          <w:sz w:val="20"/>
          <w:szCs w:val="20"/>
          <w:lang w:val="es-ES"/>
        </w:rPr>
        <w:tab/>
      </w:r>
    </w:p>
    <w:p w14:paraId="7DFD1CD1" w14:textId="77777777" w:rsidR="00FC2BCD" w:rsidRPr="00243D05" w:rsidRDefault="00FC2BCD" w:rsidP="00FC2BCD">
      <w:pPr>
        <w:tabs>
          <w:tab w:val="left" w:pos="4536"/>
        </w:tabs>
        <w:autoSpaceDE w:val="0"/>
        <w:autoSpaceDN w:val="0"/>
        <w:adjustRightInd w:val="0"/>
        <w:spacing w:line="160" w:lineRule="exact"/>
        <w:ind w:left="357"/>
        <w:rPr>
          <w:rFonts w:ascii="Arial" w:hAnsi="Arial" w:cs="Arial"/>
          <w:sz w:val="20"/>
          <w:szCs w:val="20"/>
          <w:lang w:val="es-ES"/>
        </w:rPr>
      </w:pPr>
    </w:p>
    <w:p w14:paraId="7247677F" w14:textId="77777777" w:rsidR="006864F4" w:rsidRDefault="006864F4" w:rsidP="00FC2BCD">
      <w:pPr>
        <w:pStyle w:val="Prrafodelista"/>
        <w:numPr>
          <w:ilvl w:val="0"/>
          <w:numId w:val="8"/>
        </w:numPr>
        <w:spacing w:after="0" w:line="32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0224D">
        <w:rPr>
          <w:rFonts w:ascii="Arial" w:hAnsi="Arial" w:cs="Arial"/>
          <w:color w:val="000000"/>
          <w:sz w:val="20"/>
          <w:szCs w:val="20"/>
        </w:rPr>
        <w:t>Inscripción</w:t>
      </w:r>
      <w:r w:rsidR="0050224D" w:rsidRPr="0050224D">
        <w:rPr>
          <w:rFonts w:ascii="Arial" w:hAnsi="Arial" w:cs="Arial"/>
          <w:color w:val="000000"/>
          <w:sz w:val="20"/>
          <w:szCs w:val="20"/>
        </w:rPr>
        <w:t xml:space="preserve"> general</w:t>
      </w:r>
      <w:r w:rsidR="00041FF8" w:rsidRPr="0050224D">
        <w:rPr>
          <w:rFonts w:ascii="Arial" w:hAnsi="Arial" w:cs="Arial"/>
          <w:color w:val="000000"/>
          <w:sz w:val="20"/>
          <w:szCs w:val="20"/>
        </w:rPr>
        <w:t>:</w:t>
      </w:r>
      <w:r w:rsidR="00041FF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96BC7">
        <w:rPr>
          <w:rFonts w:ascii="Arial" w:hAnsi="Arial" w:cs="Arial"/>
          <w:b/>
          <w:color w:val="000000"/>
          <w:sz w:val="20"/>
          <w:szCs w:val="20"/>
        </w:rPr>
        <w:t>1</w:t>
      </w:r>
      <w:r w:rsidR="00900394">
        <w:rPr>
          <w:rFonts w:ascii="Arial" w:hAnsi="Arial" w:cs="Arial"/>
          <w:b/>
          <w:color w:val="000000"/>
          <w:sz w:val="20"/>
          <w:szCs w:val="20"/>
        </w:rPr>
        <w:t>40</w:t>
      </w:r>
      <w:r w:rsidR="006E3834" w:rsidRPr="006E3834">
        <w:rPr>
          <w:rFonts w:ascii="Arial" w:hAnsi="Arial" w:cs="Arial"/>
          <w:b/>
          <w:color w:val="000000"/>
          <w:sz w:val="20"/>
          <w:szCs w:val="20"/>
        </w:rPr>
        <w:t>,00 €</w:t>
      </w:r>
    </w:p>
    <w:p w14:paraId="385A70CB" w14:textId="77777777" w:rsidR="00035C86" w:rsidRDefault="00035C86" w:rsidP="00FC2BCD">
      <w:pPr>
        <w:pStyle w:val="Prrafodelista"/>
        <w:numPr>
          <w:ilvl w:val="0"/>
          <w:numId w:val="8"/>
        </w:numPr>
        <w:spacing w:after="0" w:line="32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0224D">
        <w:rPr>
          <w:rFonts w:ascii="Arial" w:hAnsi="Arial" w:cs="Arial"/>
          <w:color w:val="000000"/>
          <w:sz w:val="20"/>
          <w:szCs w:val="20"/>
        </w:rPr>
        <w:t>Empleados del H</w:t>
      </w:r>
      <w:r w:rsidR="00160EC8">
        <w:rPr>
          <w:rFonts w:ascii="Arial" w:hAnsi="Arial" w:cs="Arial"/>
          <w:color w:val="000000"/>
          <w:sz w:val="20"/>
          <w:szCs w:val="20"/>
        </w:rPr>
        <w:t>ospital</w:t>
      </w:r>
      <w:r w:rsidRPr="0050224D">
        <w:rPr>
          <w:rFonts w:ascii="Arial" w:hAnsi="Arial" w:cs="Arial"/>
          <w:color w:val="000000"/>
          <w:sz w:val="20"/>
          <w:szCs w:val="20"/>
        </w:rPr>
        <w:t xml:space="preserve"> Gregorio Marañón: </w:t>
      </w:r>
      <w:r w:rsidR="00900394">
        <w:rPr>
          <w:rFonts w:ascii="Arial" w:hAnsi="Arial" w:cs="Arial"/>
          <w:b/>
          <w:color w:val="000000"/>
          <w:sz w:val="20"/>
          <w:szCs w:val="20"/>
        </w:rPr>
        <w:t>60</w:t>
      </w:r>
      <w:r w:rsidR="00160EC8">
        <w:rPr>
          <w:rFonts w:ascii="Arial" w:hAnsi="Arial" w:cs="Arial"/>
          <w:b/>
          <w:color w:val="000000"/>
          <w:sz w:val="20"/>
          <w:szCs w:val="20"/>
        </w:rPr>
        <w:t>,00</w:t>
      </w:r>
      <w:r w:rsidR="00BF3A2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60EC8">
        <w:rPr>
          <w:rFonts w:ascii="Arial" w:hAnsi="Arial" w:cs="Arial"/>
          <w:b/>
          <w:color w:val="000000"/>
          <w:sz w:val="20"/>
          <w:szCs w:val="20"/>
        </w:rPr>
        <w:t>€</w:t>
      </w:r>
    </w:p>
    <w:p w14:paraId="00A5E6C1" w14:textId="77777777" w:rsidR="00D122F3" w:rsidRPr="00FC2BCD" w:rsidRDefault="00FC2BCD" w:rsidP="00FC2BCD">
      <w:pPr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426" w:hanging="426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La cuota de inscripción en ambos casos</w:t>
      </w:r>
      <w:r w:rsidR="00D122F3"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 incluye:</w:t>
      </w:r>
    </w:p>
    <w:p w14:paraId="779226C4" w14:textId="77777777" w:rsidR="00D122F3" w:rsidRPr="00FC2BCD" w:rsidRDefault="00D122F3" w:rsidP="00FC2BCD">
      <w:pPr>
        <w:numPr>
          <w:ilvl w:val="1"/>
          <w:numId w:val="10"/>
        </w:numPr>
        <w:autoSpaceDE w:val="0"/>
        <w:autoSpaceDN w:val="0"/>
        <w:adjustRightInd w:val="0"/>
        <w:spacing w:line="320" w:lineRule="exact"/>
        <w:ind w:left="1276" w:hanging="425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Manual de Clasificación y </w:t>
      </w:r>
      <w:proofErr w:type="spellStart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Triage</w:t>
      </w:r>
      <w:proofErr w:type="spellEnd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 del Paciente Pediátrico en Urgencias</w:t>
      </w:r>
    </w:p>
    <w:p w14:paraId="3CE6374C" w14:textId="77777777" w:rsidR="00D122F3" w:rsidRPr="00FC2BCD" w:rsidRDefault="00D122F3" w:rsidP="00FC2BCD">
      <w:pPr>
        <w:pStyle w:val="Prrafodelista"/>
        <w:numPr>
          <w:ilvl w:val="1"/>
          <w:numId w:val="10"/>
        </w:numPr>
        <w:spacing w:after="0" w:line="320" w:lineRule="exact"/>
        <w:ind w:left="1276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C2BCD">
        <w:rPr>
          <w:rFonts w:ascii="Arial" w:hAnsi="Arial" w:cs="Arial"/>
          <w:iCs/>
          <w:color w:val="000000"/>
          <w:sz w:val="20"/>
          <w:szCs w:val="20"/>
          <w:lang w:eastAsia="es-ES"/>
        </w:rPr>
        <w:t>Almuerzo</w:t>
      </w:r>
      <w:r w:rsidR="00FC2BCD">
        <w:rPr>
          <w:rFonts w:ascii="Arial" w:hAnsi="Arial" w:cs="Arial"/>
          <w:iCs/>
          <w:color w:val="000000"/>
          <w:sz w:val="20"/>
          <w:szCs w:val="20"/>
          <w:lang w:eastAsia="es-ES"/>
        </w:rPr>
        <w:t xml:space="preserve"> de trabajo</w:t>
      </w:r>
    </w:p>
    <w:p w14:paraId="66E43AFE" w14:textId="77777777" w:rsidR="00FC2BCD" w:rsidRPr="00FC2BCD" w:rsidRDefault="00FC2BCD" w:rsidP="00FC2BCD">
      <w:pPr>
        <w:pStyle w:val="Prrafodelista"/>
        <w:spacing w:after="0" w:line="160" w:lineRule="exact"/>
        <w:ind w:left="127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CB8210D" w14:textId="77777777" w:rsidR="006E3834" w:rsidRPr="006E3834" w:rsidRDefault="006E3834" w:rsidP="00FC2BCD">
      <w:pPr>
        <w:pStyle w:val="Prrafodelista"/>
        <w:numPr>
          <w:ilvl w:val="0"/>
          <w:numId w:val="8"/>
        </w:numPr>
        <w:spacing w:after="0" w:line="32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E3834">
        <w:rPr>
          <w:rFonts w:ascii="Arial" w:hAnsi="Arial" w:cs="Arial"/>
          <w:b/>
          <w:color w:val="000000"/>
          <w:sz w:val="20"/>
          <w:szCs w:val="20"/>
        </w:rPr>
        <w:t xml:space="preserve">Forma de pago: 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El ingreso del importe de la matrícula se realizará en el </w:t>
      </w:r>
      <w:r w:rsidRPr="006E3834">
        <w:rPr>
          <w:rFonts w:ascii="Arial" w:hAnsi="Arial" w:cs="Arial"/>
          <w:color w:val="000000"/>
          <w:sz w:val="20"/>
          <w:szCs w:val="20"/>
          <w:u w:val="single"/>
        </w:rPr>
        <w:t>plazo de 10 días desde la confirmación de la admisión en el Curso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, en la cuenta de la Fundación General de la Universidad de Alcalá, </w:t>
      </w:r>
      <w:r w:rsidR="0050224D">
        <w:rPr>
          <w:rFonts w:ascii="Arial" w:hAnsi="Arial" w:cs="Arial"/>
          <w:b/>
          <w:color w:val="000000"/>
          <w:sz w:val="20"/>
          <w:szCs w:val="20"/>
        </w:rPr>
        <w:t>BANKIA</w:t>
      </w:r>
      <w:r w:rsidRPr="006E3834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50224D">
        <w:rPr>
          <w:rFonts w:ascii="Arial" w:hAnsi="Arial" w:cs="Arial"/>
          <w:b/>
          <w:color w:val="000000"/>
          <w:sz w:val="20"/>
          <w:szCs w:val="20"/>
        </w:rPr>
        <w:t xml:space="preserve">ES36 </w:t>
      </w:r>
      <w:r w:rsidRPr="006E3834">
        <w:rPr>
          <w:rFonts w:ascii="Arial" w:hAnsi="Arial" w:cs="Arial"/>
          <w:b/>
          <w:color w:val="000000"/>
          <w:sz w:val="20"/>
          <w:szCs w:val="20"/>
        </w:rPr>
        <w:t xml:space="preserve">2038 2201 23 6000799827 </w:t>
      </w:r>
    </w:p>
    <w:p w14:paraId="1ED8D674" w14:textId="77777777" w:rsidR="00DB4897" w:rsidRPr="006E3834" w:rsidRDefault="00DB4897" w:rsidP="00FC2BCD">
      <w:pPr>
        <w:pStyle w:val="Prrafodelista"/>
        <w:numPr>
          <w:ilvl w:val="0"/>
          <w:numId w:val="8"/>
        </w:numPr>
        <w:spacing w:after="0" w:line="32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6E3834">
        <w:rPr>
          <w:rFonts w:ascii="Arial" w:hAnsi="Arial" w:cs="Arial"/>
          <w:color w:val="000000"/>
          <w:sz w:val="20"/>
          <w:szCs w:val="20"/>
        </w:rPr>
        <w:t>N</w:t>
      </w:r>
      <w:r w:rsidR="008C16D3" w:rsidRPr="006E3834">
        <w:rPr>
          <w:rFonts w:ascii="Arial" w:hAnsi="Arial" w:cs="Arial"/>
          <w:color w:val="000000"/>
          <w:sz w:val="20"/>
          <w:szCs w:val="20"/>
        </w:rPr>
        <w:t>ú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mero máximo de alumnos: </w:t>
      </w:r>
      <w:r w:rsidR="00900394">
        <w:rPr>
          <w:rFonts w:ascii="Arial" w:hAnsi="Arial" w:cs="Arial"/>
          <w:b/>
          <w:color w:val="000000"/>
          <w:sz w:val="20"/>
          <w:szCs w:val="20"/>
        </w:rPr>
        <w:t>3</w:t>
      </w:r>
      <w:r w:rsidRPr="00BF3A20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7FA7D4BD" w14:textId="77777777" w:rsidR="006864F4" w:rsidRPr="006E3834" w:rsidRDefault="006864F4" w:rsidP="00FC2BCD">
      <w:pPr>
        <w:pStyle w:val="Prrafodelista"/>
        <w:numPr>
          <w:ilvl w:val="0"/>
          <w:numId w:val="8"/>
        </w:numPr>
        <w:spacing w:after="0" w:line="32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6E3834">
        <w:rPr>
          <w:rFonts w:ascii="Arial" w:hAnsi="Arial" w:cs="Arial"/>
          <w:color w:val="000000"/>
          <w:sz w:val="20"/>
          <w:szCs w:val="20"/>
        </w:rPr>
        <w:t>Las plazas del curso se asignarán por orden de inscripción.</w:t>
      </w:r>
    </w:p>
    <w:p w14:paraId="64994421" w14:textId="77777777" w:rsidR="006864F4" w:rsidRDefault="006864F4" w:rsidP="00022B74">
      <w:pPr>
        <w:ind w:left="360"/>
        <w:rPr>
          <w:color w:val="000000"/>
          <w:lang w:val="es-ES_tradnl"/>
        </w:rPr>
      </w:pPr>
    </w:p>
    <w:p w14:paraId="66D78E5D" w14:textId="77777777" w:rsidR="00736432" w:rsidRDefault="00736432" w:rsidP="00022B74">
      <w:pPr>
        <w:ind w:left="360"/>
        <w:rPr>
          <w:color w:val="000000"/>
          <w:lang w:val="es-ES_tradnl"/>
        </w:rPr>
      </w:pPr>
    </w:p>
    <w:p w14:paraId="767D6098" w14:textId="77777777" w:rsidR="00187C52" w:rsidRPr="00187C52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INFORMACIÓN BÁSICA SOBRE PROTECCIÓN DE DATOS. </w:t>
      </w:r>
    </w:p>
    <w:p w14:paraId="42EFAD1E" w14:textId="77777777" w:rsidR="00187C52" w:rsidRPr="00187C52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FD12226" w14:textId="77777777" w:rsidR="00187C52" w:rsidRDefault="00187C52" w:rsidP="00187C52">
      <w:pPr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Responsable</w:t>
      </w:r>
      <w:r w:rsidRPr="00187C52">
        <w:rPr>
          <w:rFonts w:ascii="Arial" w:hAnsi="Arial" w:cs="Arial"/>
          <w:sz w:val="16"/>
          <w:szCs w:val="16"/>
          <w:lang w:val="es-ES"/>
        </w:rPr>
        <w:t>: Fundación General de la Universidad de Alcalá. CIF: G-80090863. C/ Imagen, 1-3. 28801 Alcalá de Henares. Email: dpd@fgua.es.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 Finalidades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Gestión de relaciones con nuestros alumnos, clientes, proveedores, recursos humanos y cumplimiento de obligaciones legales.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Licitud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Consentimiento, obligación legal, contrato e interés legítimo.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Comunicaciones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Administraciones públicas con competencias en la materia, entidades financieras, aseguradoras, mutualidades de previsión social, entre otras.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Derechos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dpd@fgua.es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p w14:paraId="15180C3C" w14:textId="77777777" w:rsidR="00736432" w:rsidRPr="00187C52" w:rsidRDefault="00736432" w:rsidP="00187C52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569A1A29" w14:textId="77777777" w:rsidR="00D5243B" w:rsidRPr="0050224D" w:rsidRDefault="00187C52" w:rsidP="00736432">
      <w:pPr>
        <w:spacing w:after="240"/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Información completa sobre nuestra política de privacidad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</w:t>
      </w:r>
      <w:hyperlink r:id="rId8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https://www.fgua.es/politica-privacidad/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sectPr w:rsidR="00D5243B" w:rsidRPr="0050224D" w:rsidSect="00736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70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BE47B" w14:textId="77777777" w:rsidR="00D053C3" w:rsidRDefault="00D053C3" w:rsidP="00E81BEE">
      <w:r>
        <w:separator/>
      </w:r>
    </w:p>
  </w:endnote>
  <w:endnote w:type="continuationSeparator" w:id="0">
    <w:p w14:paraId="5021347E" w14:textId="77777777" w:rsidR="00D053C3" w:rsidRDefault="00D053C3" w:rsidP="00E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 Regula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AF51" w14:textId="77777777" w:rsidR="005E51DD" w:rsidRDefault="005E51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3B8E" w14:textId="77777777" w:rsidR="005E51DD" w:rsidRDefault="005E51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35CE" w14:textId="77777777" w:rsidR="005E51DD" w:rsidRDefault="005E51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71DB" w14:textId="77777777" w:rsidR="00D053C3" w:rsidRDefault="00D053C3" w:rsidP="00E81BEE">
      <w:r>
        <w:separator/>
      </w:r>
    </w:p>
  </w:footnote>
  <w:footnote w:type="continuationSeparator" w:id="0">
    <w:p w14:paraId="518610EB" w14:textId="77777777" w:rsidR="00D053C3" w:rsidRDefault="00D053C3" w:rsidP="00E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DE36" w14:textId="77777777" w:rsidR="005E51DD" w:rsidRDefault="005E51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187C52" w:rsidRPr="00416803" w14:paraId="089B888F" w14:textId="77777777" w:rsidTr="00187C52">
      <w:trPr>
        <w:trHeight w:val="851"/>
      </w:trPr>
      <w:tc>
        <w:tcPr>
          <w:tcW w:w="2977" w:type="dxa"/>
          <w:vAlign w:val="center"/>
        </w:tcPr>
        <w:p w14:paraId="66E2C4AF" w14:textId="77777777" w:rsidR="00187C52" w:rsidRPr="00A84FDE" w:rsidRDefault="00736432" w:rsidP="00187C52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15533069" wp14:editId="3374E23E">
                <wp:extent cx="1009650" cy="314325"/>
                <wp:effectExtent l="0" t="0" r="0" b="9525"/>
                <wp:docPr id="7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A068AF" w14:textId="77777777" w:rsidR="00187C52" w:rsidRPr="00A84FDE" w:rsidRDefault="00736432" w:rsidP="00187C52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261843E9" wp14:editId="0BF1FDE4">
                <wp:extent cx="1762125" cy="495300"/>
                <wp:effectExtent l="0" t="0" r="9525" b="0"/>
                <wp:docPr id="77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38DCC5C2" w14:textId="77777777" w:rsidR="00187C52" w:rsidRPr="00416803" w:rsidRDefault="00736432" w:rsidP="00187C52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  <w:lang w:val="es-ES" w:eastAsia="es-ES"/>
            </w:rPr>
            <w:drawing>
              <wp:inline distT="0" distB="0" distL="0" distR="0" wp14:anchorId="5DA5C8CD" wp14:editId="3C154A6C">
                <wp:extent cx="2019300" cy="314325"/>
                <wp:effectExtent l="0" t="0" r="0" b="9525"/>
                <wp:docPr id="78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28AB3" w14:textId="77777777" w:rsidR="00035C86" w:rsidRPr="00187C52" w:rsidRDefault="00035C86" w:rsidP="00187C52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151FCA13" w14:textId="77777777" w:rsidR="00035C86" w:rsidRDefault="00035C86" w:rsidP="006E3834">
    <w:pPr>
      <w:pStyle w:val="Encabezado"/>
      <w:spacing w:line="400" w:lineRule="exact"/>
      <w:jc w:val="center"/>
      <w:rPr>
        <w:rFonts w:ascii="Arial" w:hAnsi="Arial" w:cs="Arial"/>
        <w:b/>
        <w:color w:val="005AAA"/>
        <w:sz w:val="32"/>
        <w:szCs w:val="32"/>
        <w:lang w:val="es-ES"/>
      </w:rPr>
    </w:pPr>
    <w:r w:rsidRPr="006E3834">
      <w:rPr>
        <w:rFonts w:ascii="Arial" w:hAnsi="Arial" w:cs="Arial"/>
        <w:b/>
        <w:color w:val="005AAA"/>
        <w:sz w:val="32"/>
        <w:szCs w:val="32"/>
        <w:lang w:val="es-ES"/>
      </w:rPr>
      <w:t>Curso de TRIAGE PEDIÁTRICO</w:t>
    </w:r>
  </w:p>
  <w:p w14:paraId="7F97F498" w14:textId="760CDCC9" w:rsidR="00035C86" w:rsidRDefault="00035C86" w:rsidP="006E3834">
    <w:pPr>
      <w:pStyle w:val="Encabezado"/>
      <w:spacing w:line="400" w:lineRule="exact"/>
      <w:jc w:val="center"/>
      <w:rPr>
        <w:rFonts w:ascii="Arial" w:hAnsi="Arial" w:cs="Arial"/>
        <w:b/>
        <w:color w:val="005AAA"/>
        <w:sz w:val="22"/>
        <w:szCs w:val="22"/>
        <w:lang w:val="es-ES"/>
      </w:rPr>
    </w:pPr>
    <w:r>
      <w:rPr>
        <w:rFonts w:ascii="Arial" w:hAnsi="Arial" w:cs="Arial"/>
        <w:b/>
        <w:color w:val="005AAA"/>
        <w:sz w:val="22"/>
        <w:szCs w:val="22"/>
        <w:lang w:val="es-ES"/>
      </w:rPr>
      <w:t xml:space="preserve"> (</w:t>
    </w:r>
    <w:r w:rsidR="00B53EB3">
      <w:rPr>
        <w:rFonts w:ascii="Arial" w:hAnsi="Arial" w:cs="Arial"/>
        <w:b/>
        <w:color w:val="005AAA"/>
        <w:sz w:val="22"/>
        <w:szCs w:val="22"/>
        <w:lang w:val="es-ES"/>
      </w:rPr>
      <w:t>1</w:t>
    </w:r>
    <w:r w:rsidR="005E51DD">
      <w:rPr>
        <w:rFonts w:ascii="Arial" w:hAnsi="Arial" w:cs="Arial"/>
        <w:b/>
        <w:color w:val="005AAA"/>
        <w:sz w:val="22"/>
        <w:szCs w:val="22"/>
        <w:lang w:val="es-ES"/>
      </w:rPr>
      <w:t>6</w:t>
    </w:r>
    <w:r w:rsidRPr="006E3834">
      <w:rPr>
        <w:rFonts w:ascii="Arial" w:hAnsi="Arial" w:cs="Arial"/>
        <w:b/>
        <w:color w:val="005AAA"/>
        <w:sz w:val="22"/>
        <w:szCs w:val="22"/>
        <w:lang w:val="es-ES"/>
      </w:rPr>
      <w:t>ª Edición)</w:t>
    </w:r>
  </w:p>
  <w:p w14:paraId="038F662E" w14:textId="364B3545" w:rsidR="00900394" w:rsidRPr="006E3834" w:rsidRDefault="005E51DD" w:rsidP="006E3834">
    <w:pPr>
      <w:pStyle w:val="Encabezado"/>
      <w:spacing w:line="400" w:lineRule="exact"/>
      <w:jc w:val="center"/>
      <w:rPr>
        <w:rFonts w:ascii="Arial" w:hAnsi="Arial" w:cs="Arial"/>
        <w:b/>
        <w:color w:val="005AAA"/>
        <w:sz w:val="22"/>
        <w:szCs w:val="22"/>
        <w:lang w:val="es-ES"/>
      </w:rPr>
    </w:pPr>
    <w:r>
      <w:rPr>
        <w:rFonts w:ascii="Arial" w:hAnsi="Arial" w:cs="Arial"/>
        <w:b/>
        <w:color w:val="005AAA"/>
        <w:sz w:val="22"/>
        <w:szCs w:val="22"/>
        <w:lang w:val="es-ES"/>
      </w:rPr>
      <w:t>30</w:t>
    </w:r>
    <w:r w:rsidR="00187C52">
      <w:rPr>
        <w:rFonts w:ascii="Arial" w:hAnsi="Arial" w:cs="Arial"/>
        <w:b/>
        <w:color w:val="005AAA"/>
        <w:sz w:val="22"/>
        <w:szCs w:val="22"/>
        <w:lang w:val="es-ES"/>
      </w:rPr>
      <w:t xml:space="preserve"> de </w:t>
    </w:r>
    <w:proofErr w:type="gramStart"/>
    <w:r>
      <w:rPr>
        <w:rFonts w:ascii="Arial" w:hAnsi="Arial" w:cs="Arial"/>
        <w:b/>
        <w:color w:val="005AAA"/>
        <w:sz w:val="22"/>
        <w:szCs w:val="22"/>
        <w:lang w:val="es-ES"/>
      </w:rPr>
      <w:t>Octubre</w:t>
    </w:r>
    <w:proofErr w:type="gramEnd"/>
    <w:r w:rsidR="00900394">
      <w:rPr>
        <w:rFonts w:ascii="Arial" w:hAnsi="Arial" w:cs="Arial"/>
        <w:b/>
        <w:color w:val="005AAA"/>
        <w:sz w:val="22"/>
        <w:szCs w:val="22"/>
        <w:lang w:val="es-ES"/>
      </w:rPr>
      <w:t xml:space="preserve"> de 20</w:t>
    </w:r>
    <w:r w:rsidR="00E87BE1">
      <w:rPr>
        <w:rFonts w:ascii="Arial" w:hAnsi="Arial" w:cs="Arial"/>
        <w:b/>
        <w:color w:val="005AAA"/>
        <w:sz w:val="22"/>
        <w:szCs w:val="22"/>
        <w:lang w:val="es-ES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CE67" w14:textId="77777777" w:rsidR="005E51DD" w:rsidRDefault="005E51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1628"/>
    <w:multiLevelType w:val="hybridMultilevel"/>
    <w:tmpl w:val="81FAF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5D18"/>
    <w:multiLevelType w:val="hybridMultilevel"/>
    <w:tmpl w:val="721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23F"/>
    <w:multiLevelType w:val="hybridMultilevel"/>
    <w:tmpl w:val="ACEA3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5BB9"/>
    <w:multiLevelType w:val="hybridMultilevel"/>
    <w:tmpl w:val="21CAC0F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F734E"/>
    <w:multiLevelType w:val="hybridMultilevel"/>
    <w:tmpl w:val="B6009D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4A4A84"/>
    <w:multiLevelType w:val="hybridMultilevel"/>
    <w:tmpl w:val="CA884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B263D"/>
    <w:multiLevelType w:val="hybridMultilevel"/>
    <w:tmpl w:val="7066825A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F5421"/>
    <w:multiLevelType w:val="hybridMultilevel"/>
    <w:tmpl w:val="8BF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D6DEF"/>
    <w:multiLevelType w:val="hybridMultilevel"/>
    <w:tmpl w:val="51D4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E"/>
    <w:rsid w:val="00012202"/>
    <w:rsid w:val="00022B74"/>
    <w:rsid w:val="00035C86"/>
    <w:rsid w:val="00041FF8"/>
    <w:rsid w:val="000748C2"/>
    <w:rsid w:val="00094D8B"/>
    <w:rsid w:val="00160EC8"/>
    <w:rsid w:val="00171ED1"/>
    <w:rsid w:val="00187C52"/>
    <w:rsid w:val="0020383E"/>
    <w:rsid w:val="0021038B"/>
    <w:rsid w:val="00243D05"/>
    <w:rsid w:val="00244D5D"/>
    <w:rsid w:val="002B32F0"/>
    <w:rsid w:val="002C2A9A"/>
    <w:rsid w:val="002E1701"/>
    <w:rsid w:val="002E327C"/>
    <w:rsid w:val="003417C3"/>
    <w:rsid w:val="0037170C"/>
    <w:rsid w:val="00382C98"/>
    <w:rsid w:val="004371E7"/>
    <w:rsid w:val="00461771"/>
    <w:rsid w:val="004C42D2"/>
    <w:rsid w:val="004E7B3B"/>
    <w:rsid w:val="0050224D"/>
    <w:rsid w:val="00516C2D"/>
    <w:rsid w:val="00587A28"/>
    <w:rsid w:val="00596BC7"/>
    <w:rsid w:val="005B130E"/>
    <w:rsid w:val="005B4798"/>
    <w:rsid w:val="005E51DD"/>
    <w:rsid w:val="005F72BA"/>
    <w:rsid w:val="006118E7"/>
    <w:rsid w:val="00615046"/>
    <w:rsid w:val="00650B65"/>
    <w:rsid w:val="00652C1F"/>
    <w:rsid w:val="00683943"/>
    <w:rsid w:val="006864F4"/>
    <w:rsid w:val="006D7FAA"/>
    <w:rsid w:val="006E3834"/>
    <w:rsid w:val="007073D5"/>
    <w:rsid w:val="00712456"/>
    <w:rsid w:val="00734A71"/>
    <w:rsid w:val="00736432"/>
    <w:rsid w:val="007C6C00"/>
    <w:rsid w:val="007E46B3"/>
    <w:rsid w:val="007F413E"/>
    <w:rsid w:val="00837EC1"/>
    <w:rsid w:val="008664A5"/>
    <w:rsid w:val="008C16D3"/>
    <w:rsid w:val="008C39C3"/>
    <w:rsid w:val="008D1498"/>
    <w:rsid w:val="008D1A53"/>
    <w:rsid w:val="00900394"/>
    <w:rsid w:val="00902F45"/>
    <w:rsid w:val="009861FA"/>
    <w:rsid w:val="00991D54"/>
    <w:rsid w:val="009D0FE6"/>
    <w:rsid w:val="00A271BF"/>
    <w:rsid w:val="00A71567"/>
    <w:rsid w:val="00A755D2"/>
    <w:rsid w:val="00A836E2"/>
    <w:rsid w:val="00AD51DF"/>
    <w:rsid w:val="00B53EB3"/>
    <w:rsid w:val="00B943FE"/>
    <w:rsid w:val="00BB21D3"/>
    <w:rsid w:val="00BF103E"/>
    <w:rsid w:val="00BF3A20"/>
    <w:rsid w:val="00CC758D"/>
    <w:rsid w:val="00D053C3"/>
    <w:rsid w:val="00D122F3"/>
    <w:rsid w:val="00D24524"/>
    <w:rsid w:val="00D349A8"/>
    <w:rsid w:val="00D5243B"/>
    <w:rsid w:val="00D63C4D"/>
    <w:rsid w:val="00DB4897"/>
    <w:rsid w:val="00E81BEE"/>
    <w:rsid w:val="00E87BE1"/>
    <w:rsid w:val="00ED0666"/>
    <w:rsid w:val="00EE2CA6"/>
    <w:rsid w:val="00F01A3B"/>
    <w:rsid w:val="00F56EF8"/>
    <w:rsid w:val="00F65FF0"/>
    <w:rsid w:val="00F93A64"/>
    <w:rsid w:val="00FC2BCD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D5F542D"/>
  <w15:chartTrackingRefBased/>
  <w15:docId w15:val="{5BC82671-73D8-485F-9B87-2AF2B71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BEE"/>
    <w:rPr>
      <w:rFonts w:ascii="Times New Roman" w:eastAsia="MS Mincho" w:hAnsi="Times New Roman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6C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6EF8"/>
    <w:pPr>
      <w:keepNext/>
      <w:outlineLvl w:val="1"/>
    </w:pPr>
    <w:rPr>
      <w:rFonts w:ascii="Arial" w:eastAsia="Times New Roman" w:hAnsi="Arial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BEE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Ttulo2Car">
    <w:name w:val="Título 2 Car"/>
    <w:link w:val="Ttulo2"/>
    <w:rsid w:val="00F56EF8"/>
    <w:rPr>
      <w:rFonts w:ascii="Arial" w:eastAsia="Times New Roman" w:hAnsi="Arial"/>
      <w:b/>
      <w:sz w:val="32"/>
      <w:lang w:val="es-ES_tradnl"/>
    </w:rPr>
  </w:style>
  <w:style w:type="character" w:customStyle="1" w:styleId="Ttulo1Car">
    <w:name w:val="Título 1 Car"/>
    <w:link w:val="Ttulo1"/>
    <w:uiPriority w:val="9"/>
    <w:rsid w:val="007C6C00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Prrafodelista">
    <w:name w:val="List Paragraph"/>
    <w:basedOn w:val="Normal"/>
    <w:qFormat/>
    <w:rsid w:val="0058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M4">
    <w:name w:val="CM4"/>
    <w:basedOn w:val="Normal"/>
    <w:next w:val="Normal"/>
    <w:rsid w:val="00022B74"/>
    <w:pPr>
      <w:widowControl w:val="0"/>
      <w:autoSpaceDE w:val="0"/>
      <w:autoSpaceDN w:val="0"/>
      <w:adjustRightInd w:val="0"/>
      <w:spacing w:after="223"/>
    </w:pPr>
    <w:rPr>
      <w:rFonts w:ascii="Meta Bold" w:eastAsia="Times New Roman" w:hAnsi="Meta Bold"/>
      <w:lang w:val="es-ES" w:eastAsia="es-ES"/>
    </w:rPr>
  </w:style>
  <w:style w:type="paragraph" w:customStyle="1" w:styleId="Default">
    <w:name w:val="Default"/>
    <w:rsid w:val="00022B74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table" w:styleId="Tablaconcuadrcula">
    <w:name w:val="Table Grid"/>
    <w:basedOn w:val="Tablanormal"/>
    <w:rsid w:val="00022B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0224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2456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12456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d@fgua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2182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https://www.gobiernolocal.org/politica-de-privacidad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mailto:dpd@fgua.es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cp:lastModifiedBy>Jesus Lopez Linares</cp:lastModifiedBy>
  <cp:revision>2</cp:revision>
  <cp:lastPrinted>2011-07-07T11:40:00Z</cp:lastPrinted>
  <dcterms:created xsi:type="dcterms:W3CDTF">2020-02-23T12:55:00Z</dcterms:created>
  <dcterms:modified xsi:type="dcterms:W3CDTF">2020-02-23T12:55:00Z</dcterms:modified>
</cp:coreProperties>
</file>